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E2" w:rsidRDefault="00EB05F3">
      <w:r w:rsidRPr="00EB05F3">
        <w:drawing>
          <wp:inline distT="0" distB="0" distL="0" distR="0">
            <wp:extent cx="3739515" cy="5866765"/>
            <wp:effectExtent l="19050" t="0" r="0" b="0"/>
            <wp:docPr id="4" name="Рисунок 23" descr="http://progimnaziya-46.ru/images/pdd/Fliker_Konsul.dlja_roditel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progimnaziya-46.ru/images/pdd/Fliker_Konsul.dlja_roditelej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515" cy="586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57E2" w:rsidSect="00D75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EB05F3"/>
    <w:rsid w:val="00D757E2"/>
    <w:rsid w:val="00EB0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0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5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2019-11-18T08:29:00Z</dcterms:created>
  <dcterms:modified xsi:type="dcterms:W3CDTF">2019-11-18T08:31:00Z</dcterms:modified>
</cp:coreProperties>
</file>